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E06" w:rsidRPr="009D5485" w:rsidRDefault="00383E06" w:rsidP="00383E06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32"/>
          <w:szCs w:val="40"/>
        </w:rPr>
      </w:pPr>
      <w:r w:rsidRPr="009D5485">
        <w:rPr>
          <w:rFonts w:ascii="TH SarabunIT๙" w:hAnsi="TH SarabunIT๙" w:cs="TH SarabunIT๙" w:hint="cs"/>
          <w:b/>
          <w:bCs/>
          <w:sz w:val="32"/>
          <w:szCs w:val="40"/>
          <w:cs/>
        </w:rPr>
        <w:t>คำนำ</w:t>
      </w:r>
    </w:p>
    <w:p w:rsidR="00383E06" w:rsidRDefault="00383E06" w:rsidP="00383E06">
      <w:pPr>
        <w:shd w:val="clear" w:color="auto" w:fill="FFFFFF" w:themeFill="background1"/>
        <w:jc w:val="both"/>
        <w:rPr>
          <w:rFonts w:ascii="TH SarabunIT๙" w:hAnsi="TH SarabunIT๙" w:cs="TH SarabunIT๙"/>
          <w:sz w:val="24"/>
          <w:szCs w:val="32"/>
          <w:cs/>
        </w:rPr>
      </w:pPr>
      <w:r w:rsidRPr="000B7283">
        <w:rPr>
          <w:rFonts w:ascii="TH SarabunIT๙" w:hAnsi="TH SarabunIT๙" w:cs="TH SarabunIT๙" w:hint="cs"/>
          <w:sz w:val="24"/>
          <w:szCs w:val="32"/>
          <w:cs/>
        </w:rPr>
        <w:tab/>
        <w:t>กองการศึกษา ศาสนาและวัฒนธรรมองค์การบริหารส่วนตำบลบ้านหาด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ได้จัดทำคู่มือการปฏิบัติงานส่งเสริมงานการส่งเสริมกีฬา เพื่อจะได้เป็นคู่มือในการปฏิบัติงาน ซึ่งในคู่มือได้กำหนดขั้นตอนตั้งแต่เริ่มต้นจนถึงขั้นตอนสุดท้ายในการปฏิบัติงาน ซึ่งในการจัดทำคู่มือในครั้งนี้เป็นเผยแพร่ประชาสัมพันธ์ให้ผู้ที่เกี่ยวข้องทราบถึงวิธีและหลักเกณฑ์ในการปฏิบัติงาน  ตลอดจนสามารถนำไปปรับใช้ในการปฏิบัติงานได้เป็นอย่างดียิ่ง</w:t>
      </w:r>
    </w:p>
    <w:p w:rsidR="00383E06" w:rsidRDefault="00383E06" w:rsidP="00383E06">
      <w:pPr>
        <w:shd w:val="clear" w:color="auto" w:fill="FFFFFF" w:themeFill="background1"/>
        <w:jc w:val="both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ab/>
        <w:t xml:space="preserve">ผู้จัดทำหวังเป็นอย่างยิ่งว่า คู่มือการปฏิบัติงานในครั้งนี้จะเป็นประโยชน์ต่อองค์กรและเป็นประโยชน์ต่อผู้ปฏิบัติงานในด้านนี้อย่างดียิ่ง ถ้าหากมีส่วนหนึ่งส่วนใดผิดพลาดไป ผู้จัดทำต้องขออภัยไว้ ณ โอกาสนี้ </w:t>
      </w:r>
    </w:p>
    <w:p w:rsidR="00383E06" w:rsidRDefault="00383E06" w:rsidP="00383E06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</w:rPr>
      </w:pPr>
    </w:p>
    <w:p w:rsidR="00383E06" w:rsidRDefault="00383E06" w:rsidP="00383E06">
      <w:pPr>
        <w:shd w:val="clear" w:color="auto" w:fill="FFFFFF" w:themeFill="background1"/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กองการศึกษา ศาสนาและวัฒนธรรม</w:t>
      </w:r>
    </w:p>
    <w:p w:rsidR="00383E06" w:rsidRDefault="00383E06" w:rsidP="00383E06">
      <w:pPr>
        <w:shd w:val="clear" w:color="auto" w:fill="FFFFFF" w:themeFill="background1"/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 xml:space="preserve">ศิริพร  เอมดี </w:t>
      </w:r>
    </w:p>
    <w:p w:rsidR="00383E06" w:rsidRPr="000B7283" w:rsidRDefault="00383E06" w:rsidP="00383E06">
      <w:pPr>
        <w:shd w:val="clear" w:color="auto" w:fill="FFFFFF" w:themeFill="background1"/>
        <w:ind w:left="4320" w:firstLine="720"/>
        <w:jc w:val="right"/>
        <w:rPr>
          <w:rFonts w:ascii="TH SarabunIT๙" w:hAnsi="TH SarabunIT๙" w:cs="TH SarabunIT๙"/>
          <w:sz w:val="24"/>
          <w:szCs w:val="32"/>
          <w:cs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ตำแหน่ง นักวิชาการศึกษา</w:t>
      </w:r>
    </w:p>
    <w:p w:rsidR="00383E06" w:rsidRDefault="00383E06" w:rsidP="00383E06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383E06" w:rsidRDefault="00383E06" w:rsidP="00383E06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383E06" w:rsidRDefault="00383E06" w:rsidP="00383E06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383E06" w:rsidRDefault="00383E06" w:rsidP="00383E06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383E06" w:rsidRDefault="00383E06" w:rsidP="00383E06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383E06" w:rsidRDefault="00383E06" w:rsidP="00383E06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383E06" w:rsidRDefault="00383E06" w:rsidP="00383E06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383E06" w:rsidRDefault="00383E06" w:rsidP="00383E06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383E06" w:rsidRDefault="00383E06" w:rsidP="00383E06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383E06" w:rsidRDefault="00383E06" w:rsidP="00383E06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383E06" w:rsidRDefault="00383E06" w:rsidP="00383E06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383E06" w:rsidRDefault="00383E06" w:rsidP="00383E06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383E06" w:rsidRDefault="00383E06" w:rsidP="00383E06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383E06" w:rsidRDefault="00383E06" w:rsidP="00383E06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383E06" w:rsidRDefault="00383E06" w:rsidP="00383E06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383E06" w:rsidRDefault="00383E06" w:rsidP="00383E06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383E06" w:rsidRPr="001E2069" w:rsidRDefault="00383E06" w:rsidP="00383E06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:rsidR="00383E06" w:rsidRPr="009D5485" w:rsidRDefault="00383E06" w:rsidP="00383E06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28"/>
          <w:szCs w:val="36"/>
        </w:rPr>
      </w:pPr>
      <w:r w:rsidRPr="009D5485">
        <w:rPr>
          <w:rFonts w:ascii="TH SarabunIT๙" w:hAnsi="TH SarabunIT๙" w:cs="TH SarabunIT๙" w:hint="cs"/>
          <w:b/>
          <w:bCs/>
          <w:sz w:val="28"/>
          <w:szCs w:val="36"/>
          <w:cs/>
        </w:rPr>
        <w:lastRenderedPageBreak/>
        <w:t>สารบัญ</w:t>
      </w:r>
    </w:p>
    <w:p w:rsidR="00383E06" w:rsidRPr="009D5485" w:rsidRDefault="00383E06" w:rsidP="00383E06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28"/>
          <w:szCs w:val="36"/>
        </w:rPr>
      </w:pPr>
      <w:r w:rsidRPr="009D5485">
        <w:rPr>
          <w:rFonts w:ascii="TH SarabunIT๙" w:hAnsi="TH SarabunIT๙" w:cs="TH SarabunIT๙" w:hint="cs"/>
          <w:b/>
          <w:bCs/>
          <w:sz w:val="28"/>
          <w:szCs w:val="36"/>
          <w:cs/>
        </w:rPr>
        <w:t>เรื่อง</w:t>
      </w:r>
      <w:r w:rsidRPr="009D5485">
        <w:rPr>
          <w:rFonts w:ascii="TH SarabunIT๙" w:hAnsi="TH SarabunIT๙" w:cs="TH SarabunIT๙" w:hint="cs"/>
          <w:b/>
          <w:bCs/>
          <w:sz w:val="28"/>
          <w:szCs w:val="36"/>
          <w:cs/>
        </w:rPr>
        <w:tab/>
      </w:r>
      <w:r w:rsidRPr="009D5485">
        <w:rPr>
          <w:rFonts w:ascii="TH SarabunIT๙" w:hAnsi="TH SarabunIT๙" w:cs="TH SarabunIT๙" w:hint="cs"/>
          <w:b/>
          <w:bCs/>
          <w:sz w:val="28"/>
          <w:szCs w:val="36"/>
          <w:cs/>
        </w:rPr>
        <w:tab/>
      </w:r>
      <w:r w:rsidRPr="009D5485">
        <w:rPr>
          <w:rFonts w:ascii="TH SarabunIT๙" w:hAnsi="TH SarabunIT๙" w:cs="TH SarabunIT๙" w:hint="cs"/>
          <w:b/>
          <w:bCs/>
          <w:sz w:val="28"/>
          <w:szCs w:val="36"/>
          <w:cs/>
        </w:rPr>
        <w:tab/>
      </w:r>
      <w:r w:rsidRPr="009D5485">
        <w:rPr>
          <w:rFonts w:ascii="TH SarabunIT๙" w:hAnsi="TH SarabunIT๙" w:cs="TH SarabunIT๙" w:hint="cs"/>
          <w:b/>
          <w:bCs/>
          <w:sz w:val="28"/>
          <w:szCs w:val="36"/>
          <w:cs/>
        </w:rPr>
        <w:tab/>
      </w:r>
      <w:r w:rsidRPr="009D5485">
        <w:rPr>
          <w:rFonts w:ascii="TH SarabunIT๙" w:hAnsi="TH SarabunIT๙" w:cs="TH SarabunIT๙" w:hint="cs"/>
          <w:b/>
          <w:bCs/>
          <w:sz w:val="28"/>
          <w:szCs w:val="36"/>
          <w:cs/>
        </w:rPr>
        <w:tab/>
      </w:r>
      <w:r w:rsidRPr="009D5485">
        <w:rPr>
          <w:rFonts w:ascii="TH SarabunIT๙" w:hAnsi="TH SarabunIT๙" w:cs="TH SarabunIT๙" w:hint="cs"/>
          <w:b/>
          <w:bCs/>
          <w:sz w:val="28"/>
          <w:szCs w:val="36"/>
          <w:cs/>
        </w:rPr>
        <w:tab/>
      </w:r>
      <w:r w:rsidRPr="009D5485">
        <w:rPr>
          <w:rFonts w:ascii="TH SarabunIT๙" w:hAnsi="TH SarabunIT๙" w:cs="TH SarabunIT๙" w:hint="cs"/>
          <w:b/>
          <w:bCs/>
          <w:sz w:val="28"/>
          <w:szCs w:val="36"/>
          <w:cs/>
        </w:rPr>
        <w:tab/>
      </w:r>
      <w:r w:rsidRPr="009D5485">
        <w:rPr>
          <w:rFonts w:ascii="TH SarabunIT๙" w:hAnsi="TH SarabunIT๙" w:cs="TH SarabunIT๙" w:hint="cs"/>
          <w:b/>
          <w:bCs/>
          <w:sz w:val="28"/>
          <w:szCs w:val="36"/>
          <w:cs/>
        </w:rPr>
        <w:tab/>
      </w:r>
      <w:r w:rsidRPr="009D5485">
        <w:rPr>
          <w:rFonts w:ascii="TH SarabunIT๙" w:hAnsi="TH SarabunIT๙" w:cs="TH SarabunIT๙" w:hint="cs"/>
          <w:b/>
          <w:bCs/>
          <w:sz w:val="28"/>
          <w:szCs w:val="36"/>
          <w:cs/>
        </w:rPr>
        <w:tab/>
      </w:r>
      <w:r w:rsidRPr="009D5485">
        <w:rPr>
          <w:rFonts w:ascii="TH SarabunIT๙" w:hAnsi="TH SarabunIT๙" w:cs="TH SarabunIT๙" w:hint="cs"/>
          <w:b/>
          <w:bCs/>
          <w:sz w:val="28"/>
          <w:szCs w:val="36"/>
          <w:cs/>
        </w:rPr>
        <w:tab/>
        <w:t>หน้า</w:t>
      </w:r>
    </w:p>
    <w:p w:rsidR="00383E06" w:rsidRDefault="00383E06" w:rsidP="00383E06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ขั้นตอนในการดำเนินงาน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1</w:t>
      </w:r>
    </w:p>
    <w:p w:rsidR="00383E06" w:rsidRDefault="00383E06" w:rsidP="00383E06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แนวทางการจัดโครงการ/กิจกรรม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2</w:t>
      </w:r>
    </w:p>
    <w:p w:rsidR="00383E06" w:rsidRDefault="00383E06" w:rsidP="00383E06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แผนภูมิขั้นตอนการปฏิบัติงาน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3</w:t>
      </w:r>
    </w:p>
    <w:p w:rsidR="00383E06" w:rsidRPr="001E2069" w:rsidRDefault="00383E06" w:rsidP="00383E06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  <w:cs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ภาคผนวก</w:t>
      </w:r>
    </w:p>
    <w:p w:rsidR="00383E06" w:rsidRPr="009D5485" w:rsidRDefault="00383E06" w:rsidP="00383E06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383E06" w:rsidRDefault="00383E06" w:rsidP="00383E06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383E06" w:rsidRDefault="00383E06" w:rsidP="00383E06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383E06" w:rsidRDefault="00383E06" w:rsidP="00383E06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383E06" w:rsidRPr="009D5485" w:rsidRDefault="00383E06" w:rsidP="00383E06">
      <w:pPr>
        <w:ind w:left="720"/>
        <w:rPr>
          <w:rFonts w:ascii="TH SarabunIT๙" w:hAnsi="TH SarabunIT๙" w:cs="TH SarabunIT๙"/>
          <w:sz w:val="32"/>
          <w:szCs w:val="32"/>
          <w:cs/>
        </w:rPr>
      </w:pPr>
    </w:p>
    <w:p w:rsidR="00383E06" w:rsidRDefault="00383E06" w:rsidP="00383E06">
      <w:pPr>
        <w:rPr>
          <w:rFonts w:ascii="TH SarabunIT๙" w:hAnsi="TH SarabunIT๙" w:cs="TH SarabunIT๙"/>
          <w:sz w:val="24"/>
          <w:szCs w:val="32"/>
        </w:rPr>
      </w:pPr>
    </w:p>
    <w:p w:rsidR="00383E06" w:rsidRDefault="00383E06" w:rsidP="00B30878">
      <w:pPr>
        <w:jc w:val="center"/>
        <w:rPr>
          <w:rFonts w:ascii="TH SarabunIT๙" w:hAnsi="TH SarabunIT๙" w:cs="TH SarabunIT๙" w:hint="cs"/>
          <w:b/>
          <w:bCs/>
          <w:sz w:val="28"/>
          <w:szCs w:val="36"/>
        </w:rPr>
      </w:pPr>
    </w:p>
    <w:p w:rsidR="00383E06" w:rsidRDefault="00383E06" w:rsidP="00B30878">
      <w:pPr>
        <w:jc w:val="center"/>
        <w:rPr>
          <w:rFonts w:ascii="TH SarabunIT๙" w:hAnsi="TH SarabunIT๙" w:cs="TH SarabunIT๙" w:hint="cs"/>
          <w:b/>
          <w:bCs/>
          <w:sz w:val="28"/>
          <w:szCs w:val="36"/>
        </w:rPr>
      </w:pPr>
    </w:p>
    <w:p w:rsidR="00383E06" w:rsidRDefault="00383E06" w:rsidP="00B30878">
      <w:pPr>
        <w:jc w:val="center"/>
        <w:rPr>
          <w:rFonts w:ascii="TH SarabunIT๙" w:hAnsi="TH SarabunIT๙" w:cs="TH SarabunIT๙" w:hint="cs"/>
          <w:b/>
          <w:bCs/>
          <w:sz w:val="28"/>
          <w:szCs w:val="36"/>
        </w:rPr>
      </w:pPr>
    </w:p>
    <w:p w:rsidR="00383E06" w:rsidRDefault="00383E06" w:rsidP="00B30878">
      <w:pPr>
        <w:jc w:val="center"/>
        <w:rPr>
          <w:rFonts w:ascii="TH SarabunIT๙" w:hAnsi="TH SarabunIT๙" w:cs="TH SarabunIT๙" w:hint="cs"/>
          <w:b/>
          <w:bCs/>
          <w:sz w:val="28"/>
          <w:szCs w:val="36"/>
        </w:rPr>
      </w:pPr>
    </w:p>
    <w:p w:rsidR="00383E06" w:rsidRDefault="00383E06" w:rsidP="00B30878">
      <w:pPr>
        <w:jc w:val="center"/>
        <w:rPr>
          <w:rFonts w:ascii="TH SarabunIT๙" w:hAnsi="TH SarabunIT๙" w:cs="TH SarabunIT๙" w:hint="cs"/>
          <w:b/>
          <w:bCs/>
          <w:sz w:val="28"/>
          <w:szCs w:val="36"/>
        </w:rPr>
      </w:pPr>
    </w:p>
    <w:p w:rsidR="00383E06" w:rsidRDefault="00383E06" w:rsidP="00B30878">
      <w:pPr>
        <w:jc w:val="center"/>
        <w:rPr>
          <w:rFonts w:ascii="TH SarabunIT๙" w:hAnsi="TH SarabunIT๙" w:cs="TH SarabunIT๙" w:hint="cs"/>
          <w:b/>
          <w:bCs/>
          <w:sz w:val="28"/>
          <w:szCs w:val="36"/>
        </w:rPr>
      </w:pPr>
    </w:p>
    <w:p w:rsidR="00383E06" w:rsidRDefault="00383E06" w:rsidP="00B30878">
      <w:pPr>
        <w:jc w:val="center"/>
        <w:rPr>
          <w:rFonts w:ascii="TH SarabunIT๙" w:hAnsi="TH SarabunIT๙" w:cs="TH SarabunIT๙" w:hint="cs"/>
          <w:b/>
          <w:bCs/>
          <w:sz w:val="28"/>
          <w:szCs w:val="36"/>
        </w:rPr>
      </w:pPr>
    </w:p>
    <w:p w:rsidR="00383E06" w:rsidRDefault="00383E06" w:rsidP="00B30878">
      <w:pPr>
        <w:jc w:val="center"/>
        <w:rPr>
          <w:rFonts w:ascii="TH SarabunIT๙" w:hAnsi="TH SarabunIT๙" w:cs="TH SarabunIT๙" w:hint="cs"/>
          <w:b/>
          <w:bCs/>
          <w:sz w:val="28"/>
          <w:szCs w:val="36"/>
        </w:rPr>
      </w:pPr>
    </w:p>
    <w:p w:rsidR="00383E06" w:rsidRDefault="00383E06" w:rsidP="00B30878">
      <w:pPr>
        <w:jc w:val="center"/>
        <w:rPr>
          <w:rFonts w:ascii="TH SarabunIT๙" w:hAnsi="TH SarabunIT๙" w:cs="TH SarabunIT๙" w:hint="cs"/>
          <w:b/>
          <w:bCs/>
          <w:sz w:val="28"/>
          <w:szCs w:val="36"/>
        </w:rPr>
      </w:pPr>
    </w:p>
    <w:p w:rsidR="00383E06" w:rsidRDefault="00383E06" w:rsidP="00B30878">
      <w:pPr>
        <w:jc w:val="center"/>
        <w:rPr>
          <w:rFonts w:ascii="TH SarabunIT๙" w:hAnsi="TH SarabunIT๙" w:cs="TH SarabunIT๙" w:hint="cs"/>
          <w:b/>
          <w:bCs/>
          <w:sz w:val="28"/>
          <w:szCs w:val="36"/>
        </w:rPr>
      </w:pPr>
    </w:p>
    <w:p w:rsidR="00383E06" w:rsidRDefault="00383E06" w:rsidP="00B30878">
      <w:pPr>
        <w:jc w:val="center"/>
        <w:rPr>
          <w:rFonts w:ascii="TH SarabunIT๙" w:hAnsi="TH SarabunIT๙" w:cs="TH SarabunIT๙" w:hint="cs"/>
          <w:b/>
          <w:bCs/>
          <w:sz w:val="28"/>
          <w:szCs w:val="36"/>
        </w:rPr>
      </w:pPr>
    </w:p>
    <w:p w:rsidR="00383E06" w:rsidRDefault="00383E06" w:rsidP="00B30878">
      <w:pPr>
        <w:jc w:val="center"/>
        <w:rPr>
          <w:rFonts w:ascii="TH SarabunIT๙" w:hAnsi="TH SarabunIT๙" w:cs="TH SarabunIT๙" w:hint="cs"/>
          <w:b/>
          <w:bCs/>
          <w:sz w:val="28"/>
          <w:szCs w:val="36"/>
        </w:rPr>
      </w:pPr>
    </w:p>
    <w:p w:rsidR="00383E06" w:rsidRDefault="00383E06" w:rsidP="00B30878">
      <w:pPr>
        <w:jc w:val="center"/>
        <w:rPr>
          <w:rFonts w:ascii="TH SarabunIT๙" w:hAnsi="TH SarabunIT๙" w:cs="TH SarabunIT๙" w:hint="cs"/>
          <w:b/>
          <w:bCs/>
          <w:sz w:val="28"/>
          <w:szCs w:val="36"/>
        </w:rPr>
      </w:pPr>
    </w:p>
    <w:p w:rsidR="00DB2536" w:rsidRPr="0097132A" w:rsidRDefault="00B30878" w:rsidP="00B30878">
      <w:pPr>
        <w:jc w:val="center"/>
        <w:rPr>
          <w:rFonts w:ascii="TH SarabunIT๙" w:hAnsi="TH SarabunIT๙" w:cs="TH SarabunIT๙"/>
          <w:b/>
          <w:bCs/>
          <w:sz w:val="28"/>
          <w:szCs w:val="36"/>
          <w:cs/>
        </w:rPr>
      </w:pPr>
      <w:r w:rsidRPr="00B30878">
        <w:rPr>
          <w:rFonts w:ascii="TH SarabunIT๙" w:hAnsi="TH SarabunIT๙" w:cs="TH SarabunIT๙"/>
          <w:b/>
          <w:bCs/>
          <w:sz w:val="28"/>
          <w:szCs w:val="36"/>
          <w:cs/>
        </w:rPr>
        <w:t>คู่มือการปฏิบัติงาน</w:t>
      </w:r>
      <w:r w:rsidR="0097132A">
        <w:rPr>
          <w:rFonts w:ascii="TH SarabunIT๙" w:hAnsi="TH SarabunIT๙" w:cs="TH SarabunIT๙" w:hint="cs"/>
          <w:b/>
          <w:bCs/>
          <w:sz w:val="28"/>
          <w:szCs w:val="36"/>
          <w:cs/>
        </w:rPr>
        <w:t xml:space="preserve">การส่งเสริมศาสนา </w:t>
      </w:r>
      <w:proofErr w:type="spellStart"/>
      <w:r w:rsidR="0097132A">
        <w:rPr>
          <w:rFonts w:ascii="TH SarabunIT๙" w:hAnsi="TH SarabunIT๙" w:cs="TH SarabunIT๙" w:hint="cs"/>
          <w:b/>
          <w:bCs/>
          <w:sz w:val="28"/>
          <w:szCs w:val="36"/>
          <w:cs/>
        </w:rPr>
        <w:t>ศิลปะ</w:t>
      </w:r>
      <w:r w:rsidRPr="00B30878">
        <w:rPr>
          <w:rFonts w:ascii="TH SarabunIT๙" w:hAnsi="TH SarabunIT๙" w:cs="TH SarabunIT๙"/>
          <w:b/>
          <w:bCs/>
          <w:sz w:val="28"/>
          <w:szCs w:val="36"/>
          <w:cs/>
        </w:rPr>
        <w:t>วัฒนธรรม</w:t>
      </w:r>
      <w:proofErr w:type="spellEnd"/>
      <w:r w:rsidR="0097132A">
        <w:rPr>
          <w:rFonts w:ascii="TH SarabunIT๙" w:hAnsi="TH SarabunIT๙" w:cs="TH SarabunIT๙"/>
          <w:b/>
          <w:bCs/>
          <w:sz w:val="28"/>
          <w:szCs w:val="36"/>
        </w:rPr>
        <w:t xml:space="preserve"> </w:t>
      </w:r>
      <w:r w:rsidR="0097132A">
        <w:rPr>
          <w:rFonts w:ascii="TH SarabunIT๙" w:hAnsi="TH SarabunIT๙" w:cs="TH SarabunIT๙" w:hint="cs"/>
          <w:b/>
          <w:bCs/>
          <w:sz w:val="28"/>
          <w:szCs w:val="36"/>
          <w:cs/>
        </w:rPr>
        <w:t>และจารีตประเพณีท้องถิ่น</w:t>
      </w:r>
    </w:p>
    <w:p w:rsidR="00B30878" w:rsidRDefault="0097132A" w:rsidP="0097132A">
      <w:pPr>
        <w:pStyle w:val="a3"/>
        <w:ind w:left="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          </w:t>
      </w:r>
      <w:r w:rsidR="00B30878" w:rsidRPr="00B30878">
        <w:rPr>
          <w:rFonts w:ascii="TH SarabunIT๙" w:hAnsi="TH SarabunIT๙" w:cs="TH SarabunIT๙" w:hint="cs"/>
          <w:sz w:val="24"/>
          <w:szCs w:val="32"/>
          <w:cs/>
        </w:rPr>
        <w:t>ในการปฏิบัติ</w:t>
      </w:r>
      <w:r w:rsidR="00B30878">
        <w:rPr>
          <w:rFonts w:ascii="TH SarabunIT๙" w:hAnsi="TH SarabunIT๙" w:cs="TH SarabunIT๙" w:hint="cs"/>
          <w:sz w:val="24"/>
          <w:szCs w:val="32"/>
          <w:cs/>
        </w:rPr>
        <w:t>งานตามมาตรฐานการส่งเสริมศาสนา ศิลปะ วัฒนธรรม และจารีตประเพณีท้องถิ่น มีขั้นตอนการปฏิบัติดังนี้</w:t>
      </w:r>
    </w:p>
    <w:p w:rsidR="00B30878" w:rsidRDefault="00B30878" w:rsidP="0097132A">
      <w:pPr>
        <w:pStyle w:val="a3"/>
        <w:numPr>
          <w:ilvl w:val="0"/>
          <w:numId w:val="2"/>
        </w:numPr>
        <w:ind w:left="0" w:firstLine="144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องค์กรปกครองส่วนท้องถิ่นตั้งคณะทำงาน รับผิดชอบการทำงานด้านการส่งเสริมศาสนา ศิลปะ วัฒนธรรม และจารีตประเพณีท้องถิ่น โดยมีผู้นำศาสนาในชุมชนเป็นที่ปรึกษาและมีคณะทำงาน ซึ่งประกอบด้วย</w:t>
      </w:r>
    </w:p>
    <w:p w:rsidR="00B30878" w:rsidRDefault="00B30878" w:rsidP="00B30878">
      <w:pPr>
        <w:pStyle w:val="a3"/>
        <w:ind w:left="180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1.1 นายกองค์กรปกครองส่วนท้องถิ่น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ประธานกรรมการ</w:t>
      </w:r>
    </w:p>
    <w:p w:rsidR="00B30878" w:rsidRDefault="00B30878" w:rsidP="00B30878">
      <w:pPr>
        <w:pStyle w:val="a3"/>
        <w:ind w:left="180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1.2 ประธานสภาท้องถิ่น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กรรมการ</w:t>
      </w:r>
    </w:p>
    <w:p w:rsidR="00B30878" w:rsidRDefault="00B30878" w:rsidP="00B30878">
      <w:pPr>
        <w:pStyle w:val="a3"/>
        <w:ind w:left="180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1.3 รองนายกองค์กรปกครองส่วนท้องถิ่น</w:t>
      </w:r>
      <w:r>
        <w:rPr>
          <w:rFonts w:ascii="TH SarabunIT๙" w:hAnsi="TH SarabunIT๙" w:cs="TH SarabunIT๙" w:hint="cs"/>
          <w:sz w:val="24"/>
          <w:szCs w:val="32"/>
          <w:cs/>
        </w:rPr>
        <w:tab/>
        <w:t>กรรมการ</w:t>
      </w:r>
    </w:p>
    <w:p w:rsidR="00B30878" w:rsidRDefault="00B30878" w:rsidP="00B30878">
      <w:pPr>
        <w:pStyle w:val="a3"/>
        <w:ind w:left="180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1.4 ผู้แทนส่วนราชการที่เกี่ยวข้อง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กรรมการ</w:t>
      </w:r>
    </w:p>
    <w:p w:rsidR="00B30878" w:rsidRDefault="00B30878" w:rsidP="00B30878">
      <w:pPr>
        <w:pStyle w:val="a3"/>
        <w:ind w:left="180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1.5 ผู้นำชุมชน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กรรมการ</w:t>
      </w:r>
    </w:p>
    <w:p w:rsidR="0097132A" w:rsidRDefault="0097132A" w:rsidP="00B30878">
      <w:pPr>
        <w:pStyle w:val="a3"/>
        <w:ind w:left="1800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1.6 สภาวัฒนธรรมท้องถิ่น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กรรมการ</w:t>
      </w:r>
    </w:p>
    <w:p w:rsidR="0097132A" w:rsidRDefault="0097132A" w:rsidP="00B30878">
      <w:pPr>
        <w:pStyle w:val="a3"/>
        <w:ind w:left="1800"/>
        <w:rPr>
          <w:rFonts w:ascii="TH SarabunIT๙" w:hAnsi="TH SarabunIT๙" w:cs="TH SarabunIT๙"/>
          <w:sz w:val="32"/>
          <w:szCs w:val="32"/>
        </w:rPr>
      </w:pPr>
      <w:proofErr w:type="gramStart"/>
      <w:r w:rsidRPr="0097132A">
        <w:rPr>
          <w:rFonts w:ascii="TH SarabunIT๙" w:hAnsi="TH SarabunIT๙" w:cs="TH SarabunIT๙"/>
          <w:sz w:val="32"/>
          <w:szCs w:val="32"/>
        </w:rPr>
        <w:t xml:space="preserve">1.7  </w:t>
      </w:r>
      <w:r w:rsidRPr="0097132A">
        <w:rPr>
          <w:rFonts w:ascii="TH SarabunIT๙" w:hAnsi="TH SarabunIT๙" w:cs="TH SarabunIT๙" w:hint="cs"/>
          <w:sz w:val="32"/>
          <w:szCs w:val="32"/>
          <w:cs/>
        </w:rPr>
        <w:t>ตัวแทนประชาคม</w:t>
      </w:r>
      <w:proofErr w:type="gramEnd"/>
      <w:r w:rsidRPr="0097132A">
        <w:rPr>
          <w:rFonts w:ascii="TH SarabunIT๙" w:hAnsi="TH SarabunIT๙" w:cs="TH SarabunIT๙" w:hint="cs"/>
          <w:sz w:val="32"/>
          <w:szCs w:val="32"/>
          <w:cs/>
        </w:rPr>
        <w:t xml:space="preserve"> หรือปราชญ์ท้องถิ่น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7132A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:rsidR="0097132A" w:rsidRDefault="0097132A" w:rsidP="00B30878">
      <w:pPr>
        <w:pStyle w:val="a3"/>
        <w:ind w:left="180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1.8  ปลัดองค์กรปกครองส่วนท้องถิ่น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:rsidR="0097132A" w:rsidRDefault="0097132A" w:rsidP="00B30878">
      <w:pPr>
        <w:pStyle w:val="a3"/>
        <w:ind w:left="180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1.9 ผู้อำนวยการกอง/ห้าหน้ากองการศึกษา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กรรมการ/เลขานุการ </w:t>
      </w:r>
    </w:p>
    <w:p w:rsidR="0097132A" w:rsidRDefault="0097132A" w:rsidP="0097132A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2.   คณะทำงานมีหน้าที่ศึกษาข้อมูลพื้นฐานจากท้องถิ่น เพื่อนำมาพิจารณากำหนดและเสนอแนวทางต่อองค์กรปกครองส่วนท้องถิ่น</w:t>
      </w:r>
    </w:p>
    <w:p w:rsidR="0097132A" w:rsidRDefault="0097132A" w:rsidP="0097132A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3. องค์กรปกครองส่วนท้องถิ่นพิจารณาแนวทางข้อเสนอของคณะทำงาน เพื่อนำไปประกอบการจัดทำแผนพัฒนาท้องถิ่น</w:t>
      </w:r>
    </w:p>
    <w:p w:rsidR="0097132A" w:rsidRDefault="0097132A" w:rsidP="0097132A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4. องค์กรปกครองส่วนท้องถิ่นบรรจุแผนงานที่พิจารณาในแผนพัฒนาท้องถิ่น</w:t>
      </w:r>
    </w:p>
    <w:p w:rsidR="0097132A" w:rsidRDefault="0097132A" w:rsidP="0097132A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5.  องค์กรปกครองส่วนท้องถิ่นดำเนินการและหรือประสานงานหน่วยงานที่เกี่ยวข้องเพื่อการส่งเสริมศาสนา ศิลปะ วัฒนธรรม และจารีตประเพณีท้องถิ่น ตามมาตรฐาน</w:t>
      </w:r>
    </w:p>
    <w:p w:rsidR="0097132A" w:rsidRDefault="0097132A" w:rsidP="0097132A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6. คณะทำงาน เสนอข้อคิดเห็นหรือให้การสนับสนุนการดำเนินการจัดกิจกรรมการส่งเสริมศาสนา ศิลปะ วัฒนธรรม และจารีตประเพณีท้องถิ่น</w:t>
      </w:r>
    </w:p>
    <w:p w:rsidR="0097132A" w:rsidRDefault="0097132A" w:rsidP="0097132A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7. คณะทำงาน ดำเนินการติดตามประเมินผลการดำเนินกิจกรรมโครงการตามความสำเร็จที่กำหนด เพื่อสรุปผลการดำเนินการและใช้เป็นข้อมูลประกอบการนำเสนอแนวทางให้แก่องค์กรปกครองส่วนท้องถิ่นต่อไป</w:t>
      </w:r>
    </w:p>
    <w:p w:rsidR="00C8635A" w:rsidRDefault="00C8635A" w:rsidP="0097132A">
      <w:pPr>
        <w:rPr>
          <w:rFonts w:ascii="TH SarabunIT๙" w:hAnsi="TH SarabunIT๙" w:cs="TH SarabunIT๙"/>
          <w:sz w:val="32"/>
          <w:szCs w:val="32"/>
        </w:rPr>
      </w:pPr>
    </w:p>
    <w:p w:rsidR="00C8635A" w:rsidRDefault="00C8635A" w:rsidP="0097132A">
      <w:pPr>
        <w:rPr>
          <w:rFonts w:ascii="TH SarabunIT๙" w:hAnsi="TH SarabunIT๙" w:cs="TH SarabunIT๙"/>
          <w:sz w:val="32"/>
          <w:szCs w:val="32"/>
        </w:rPr>
      </w:pPr>
    </w:p>
    <w:p w:rsidR="00C8635A" w:rsidRPr="00C8635A" w:rsidRDefault="00C8635A" w:rsidP="00C8635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8635A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แนวทางการจัดโครงการ/กิจกรรม</w:t>
      </w:r>
    </w:p>
    <w:p w:rsidR="00C8635A" w:rsidRDefault="00E71447" w:rsidP="0097132A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8635A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C8635A">
        <w:rPr>
          <w:rFonts w:ascii="TH SarabunIT๙" w:hAnsi="TH SarabunIT๙" w:cs="TH SarabunIT๙" w:hint="cs"/>
          <w:sz w:val="32"/>
          <w:szCs w:val="32"/>
          <w:cs/>
        </w:rPr>
        <w:t>การจัดทำโครงการ เพื่อส่งเสริมศาสนา ศิลปะ วัฒนธรรม และจารีตประเพณีท้องถิ่น มีแนวทางการดำเนินการดังต่อไปนี้</w:t>
      </w:r>
    </w:p>
    <w:p w:rsidR="00C8635A" w:rsidRDefault="00C8635A" w:rsidP="00C8635A">
      <w:pPr>
        <w:pStyle w:val="a3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สำรวจ ศึกษาข้อมูลพื้นฐาน และความต้องการของประชาชนในท้องถิ่น</w:t>
      </w:r>
    </w:p>
    <w:p w:rsidR="00C8635A" w:rsidRDefault="00C8635A" w:rsidP="00C8635A">
      <w:pPr>
        <w:pStyle w:val="a3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กำหนดโครงการ/กิจกรรมไว้ในแผนยุทธศาสตร์ แผนปฏิบัติงานประจำปี</w:t>
      </w:r>
    </w:p>
    <w:p w:rsidR="00C8635A" w:rsidRDefault="00C8635A" w:rsidP="00C8635A">
      <w:pPr>
        <w:pStyle w:val="a3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เสนอของบประมาณดำเนินโครงการ/กิจกรรม</w:t>
      </w:r>
    </w:p>
    <w:p w:rsidR="00C8635A" w:rsidRDefault="00C8635A" w:rsidP="00C8635A">
      <w:pPr>
        <w:pStyle w:val="a3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ตั้งคณะทำงานผู้รับผิดชอบโครงการ/กิจกรรม</w:t>
      </w:r>
    </w:p>
    <w:p w:rsidR="00C8635A" w:rsidRDefault="00C8635A" w:rsidP="00C8635A">
      <w:pPr>
        <w:pStyle w:val="a3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จัดทำรายละเอียดโครงการ/กิจกรรมเพื่อขออนุมัติดำเนินการ</w:t>
      </w:r>
    </w:p>
    <w:p w:rsidR="00C8635A" w:rsidRDefault="00C8635A" w:rsidP="00C8635A">
      <w:pPr>
        <w:pStyle w:val="a3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ดำเนินโครงการ/กิจกรรม </w:t>
      </w:r>
      <w:r w:rsidR="00A81CF1">
        <w:rPr>
          <w:rFonts w:ascii="TH SarabunIT๙" w:hAnsi="TH SarabunIT๙" w:cs="TH SarabunIT๙" w:hint="cs"/>
          <w:sz w:val="32"/>
          <w:szCs w:val="32"/>
          <w:cs/>
        </w:rPr>
        <w:t>ซึ่งมีรายละเอียดดังนี้</w:t>
      </w:r>
    </w:p>
    <w:p w:rsidR="00C8635A" w:rsidRDefault="00C8635A" w:rsidP="00C8635A">
      <w:pPr>
        <w:pStyle w:val="a3"/>
        <w:numPr>
          <w:ilvl w:val="0"/>
          <w:numId w:val="4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ติดต่อประสานงานกับบุคคลหรือหน่วยงานที่เกี่ยวข้อง เช่น ในการฝึกอบรมต้องติดต่อวิทยากรที่อาจเป็นผู้นำศาสนา หรือปราชญ์ท้องถิ่นหรือผู้เชี่ยวชาญ </w:t>
      </w:r>
    </w:p>
    <w:p w:rsidR="00C8635A" w:rsidRDefault="00C8635A" w:rsidP="00C8635A">
      <w:pPr>
        <w:pStyle w:val="a3"/>
        <w:numPr>
          <w:ilvl w:val="0"/>
          <w:numId w:val="4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การติดต่อประสานงานด้านสถานที่กรณีใช้สถานที่จากหน่วยงานอื่น ๆ เป็นสถานที่ฝึกอบรมให้ประสานหน่วยงานที่เกี่ยวข้องเพื่อขอใช้อาคารหรือสถานที่จัดเตรียมอาหารและเครื่องดื่ม จัดหาอุปกรณ์ที่จำเป็นต้องใช้ในการอบรม</w:t>
      </w:r>
    </w:p>
    <w:p w:rsidR="00C8635A" w:rsidRDefault="00C8635A" w:rsidP="00C8635A">
      <w:pPr>
        <w:pStyle w:val="a3"/>
        <w:numPr>
          <w:ilvl w:val="0"/>
          <w:numId w:val="4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หากเป็นโครงการหรือกิจกรรมตามตัวชี้วัดขั้นพัฒนา เช่น ตามมาตรฐานการสร้างเครือข่าย โดยอาศัยการจัดการฐานข้อมูลด้านศิลปะ วัฒนธรรมและจารีตประเพณีท้องถิ่น องค์กรปกครองส่วนท้องถิ่นจะต้องสืบค้นและรวบรวมข้อมูลที่อาจหาได้จากเว็บไซด์ต่าง ๆ และประสานหน่วยงานที่เกี่ยวข้อง เช่น กรมศาสนา สำนักพระพุทธศาสนา กระทรวงวัฒนธรรม สำนักงานวัฒนธรรม</w:t>
      </w:r>
    </w:p>
    <w:p w:rsidR="00C8635A" w:rsidRDefault="00C8635A" w:rsidP="00C8635A">
      <w:pPr>
        <w:pStyle w:val="a3"/>
        <w:numPr>
          <w:ilvl w:val="0"/>
          <w:numId w:val="4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ประชาสัมพันธ์โครงการ/กิจกรรมให้ผู้เกี่ยวข้องหรือผู้สนใจทราบ</w:t>
      </w:r>
    </w:p>
    <w:p w:rsidR="00A81CF1" w:rsidRDefault="00A81CF1" w:rsidP="00C8635A">
      <w:pPr>
        <w:pStyle w:val="a3"/>
        <w:numPr>
          <w:ilvl w:val="0"/>
          <w:numId w:val="4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ดำเนินการและตรวจสอบการจัดโครงการ/กิจกรรมให้เป็นไปตามแผนที่กำหนดไว้</w:t>
      </w:r>
    </w:p>
    <w:p w:rsidR="00A81CF1" w:rsidRDefault="00A81CF1" w:rsidP="00C8635A">
      <w:pPr>
        <w:pStyle w:val="a3"/>
        <w:numPr>
          <w:ilvl w:val="0"/>
          <w:numId w:val="4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ประเมินผลการจัดโครงการ/กิจกรรม</w:t>
      </w:r>
    </w:p>
    <w:p w:rsidR="00A81CF1" w:rsidRDefault="00A81CF1" w:rsidP="00A81CF1">
      <w:pPr>
        <w:pStyle w:val="a3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สรุปผลการจัดโครงการ/กิจกรรมตามตัวชี้วัดความสำเร็จ พิจารณาผลดี-ผลเสียปัญหาอุปสรรค รวมทั้งข้อเสนอแนะ เพื่อปรับปรุงพัฒนาโครงการ/กิจกรรมต่อไป</w:t>
      </w:r>
    </w:p>
    <w:p w:rsidR="00862103" w:rsidRDefault="00862103" w:rsidP="00862103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</w:p>
    <w:p w:rsidR="00A81CF1" w:rsidRPr="00A81CF1" w:rsidRDefault="00862103" w:rsidP="00862103">
      <w:pPr>
        <w:pStyle w:val="a3"/>
        <w:ind w:left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ในการส่งเสริมศาสนา ศิลปะ วัฒนธรรม และจารีตประเพณีท้องถิ่น องค์กรปกครองส่วนท้องถิ่นสามารถจัดโครงการ/กิจกรรมได้ในลักษณะดังนี้</w:t>
      </w:r>
    </w:p>
    <w:p w:rsidR="0097132A" w:rsidRDefault="00A17FF6" w:rsidP="00A17FF6">
      <w:pPr>
        <w:pStyle w:val="a3"/>
        <w:numPr>
          <w:ilvl w:val="0"/>
          <w:numId w:val="5"/>
        </w:numPr>
        <w:rPr>
          <w:rFonts w:ascii="TH SarabunIT๙" w:hAnsi="TH SarabunIT๙" w:cs="TH SarabunIT๙"/>
          <w:sz w:val="24"/>
          <w:szCs w:val="32"/>
        </w:rPr>
      </w:pPr>
      <w:r w:rsidRPr="00A17FF6">
        <w:rPr>
          <w:rFonts w:ascii="TH SarabunIT๙" w:hAnsi="TH SarabunIT๙" w:cs="TH SarabunIT๙" w:hint="cs"/>
          <w:sz w:val="24"/>
          <w:szCs w:val="32"/>
          <w:cs/>
        </w:rPr>
        <w:t>องค์กรปกครองส่วนท้องถิ่นดำเนินการเอง</w:t>
      </w:r>
    </w:p>
    <w:p w:rsidR="00A17FF6" w:rsidRDefault="00A17FF6" w:rsidP="00A17FF6">
      <w:pPr>
        <w:pStyle w:val="a3"/>
        <w:numPr>
          <w:ilvl w:val="0"/>
          <w:numId w:val="5"/>
        </w:numPr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องค์กรปกครองส่วนท้องถิ่นในการสนับสนุนหน่วยงานอื่น ๆ เช่น องค์กรปกครองส่วนท้องถิ่นเป็นผู้ให้ข้อมูล และหรือเป็นผู้สนับสนุนงบประมาณ</w:t>
      </w:r>
    </w:p>
    <w:p w:rsidR="00A17FF6" w:rsidRDefault="00A17FF6" w:rsidP="00A17FF6">
      <w:pPr>
        <w:pStyle w:val="a3"/>
        <w:numPr>
          <w:ilvl w:val="0"/>
          <w:numId w:val="5"/>
        </w:numPr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องค์กรปกครองส่วนท้องถิ่นดำเนินการร่วมกับหน่วยงานอื่น </w:t>
      </w:r>
    </w:p>
    <w:p w:rsidR="00A17FF6" w:rsidRDefault="00A17FF6" w:rsidP="00A17FF6">
      <w:pPr>
        <w:pStyle w:val="a3"/>
        <w:ind w:left="1425"/>
        <w:rPr>
          <w:rFonts w:ascii="TH SarabunIT๙" w:hAnsi="TH SarabunIT๙" w:cs="TH SarabunIT๙"/>
          <w:sz w:val="24"/>
          <w:szCs w:val="32"/>
        </w:rPr>
      </w:pPr>
    </w:p>
    <w:p w:rsidR="00A17FF6" w:rsidRDefault="00A17FF6" w:rsidP="00A17FF6">
      <w:pPr>
        <w:ind w:left="1065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ผลจากการจัดโครงการ/กิจกรรมมีลักษณะดังนี้</w:t>
      </w:r>
    </w:p>
    <w:p w:rsidR="00A17FF6" w:rsidRDefault="00A17FF6" w:rsidP="00A17FF6">
      <w:pPr>
        <w:pStyle w:val="a3"/>
        <w:numPr>
          <w:ilvl w:val="0"/>
          <w:numId w:val="6"/>
        </w:numPr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ผลที่เป็นนามธรรม เช่น ความรู้จากการจัดอบรม</w:t>
      </w:r>
      <w:r w:rsidR="009F6039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สัม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>นมนา การสืบทอดวัฒนธรรมการอยู่ร่วมกันอย่างสมานฉันท์จากการสร้างเครือข่าย</w:t>
      </w:r>
    </w:p>
    <w:p w:rsidR="00A17FF6" w:rsidRDefault="00A17FF6" w:rsidP="00A17FF6">
      <w:pPr>
        <w:pStyle w:val="a3"/>
        <w:numPr>
          <w:ilvl w:val="0"/>
          <w:numId w:val="6"/>
        </w:numPr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ผลที่เป็นรูปธรรม เช่นกิจกรรมงานส่งเสริมศาสนา ศิลปะ วัฒนธรรม และจารีตประเพณี ศูนย์ข้อมูล หลักสูตรท้องถิ่น ฐานข้อมูลที่ประชาชนใช้ประโยชน์ได้</w:t>
      </w:r>
    </w:p>
    <w:p w:rsidR="00A17FF6" w:rsidRDefault="009F6039" w:rsidP="009F6039">
      <w:pPr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       </w:t>
      </w:r>
      <w:r w:rsidR="00A17FF6">
        <w:rPr>
          <w:rFonts w:ascii="TH SarabunIT๙" w:hAnsi="TH SarabunIT๙" w:cs="TH SarabunIT๙" w:hint="cs"/>
          <w:sz w:val="24"/>
          <w:szCs w:val="32"/>
          <w:cs/>
        </w:rPr>
        <w:t>ทั้งนี้ ในการดำเนินโครงการ/กิจกรรม องค์กรปกครองส่วนท้องถิ่นจะต้องคำนึงถึงความเหมาะสม และสอดคล้อง เพื่อประโยชน์สูงสุดของท้องถิ่นเป็นสำคัญ</w:t>
      </w:r>
    </w:p>
    <w:p w:rsidR="00965553" w:rsidRDefault="00965553" w:rsidP="009F6039">
      <w:pPr>
        <w:rPr>
          <w:rFonts w:ascii="TH SarabunIT๙" w:hAnsi="TH SarabunIT๙" w:cs="TH SarabunIT๙"/>
          <w:sz w:val="24"/>
          <w:szCs w:val="32"/>
        </w:rPr>
      </w:pPr>
    </w:p>
    <w:p w:rsidR="00965553" w:rsidRDefault="00965553" w:rsidP="009F6039">
      <w:pPr>
        <w:rPr>
          <w:rFonts w:ascii="TH SarabunIT๙" w:hAnsi="TH SarabunIT๙" w:cs="TH SarabunIT๙"/>
          <w:sz w:val="24"/>
          <w:szCs w:val="32"/>
        </w:rPr>
      </w:pPr>
    </w:p>
    <w:p w:rsidR="00965553" w:rsidRDefault="00965553" w:rsidP="009F6039">
      <w:pPr>
        <w:rPr>
          <w:rFonts w:ascii="TH SarabunIT๙" w:hAnsi="TH SarabunIT๙" w:cs="TH SarabunIT๙"/>
          <w:sz w:val="24"/>
          <w:szCs w:val="32"/>
        </w:rPr>
      </w:pPr>
    </w:p>
    <w:p w:rsidR="00965553" w:rsidRDefault="00965553" w:rsidP="009F6039">
      <w:pPr>
        <w:rPr>
          <w:rFonts w:ascii="TH SarabunIT๙" w:hAnsi="TH SarabunIT๙" w:cs="TH SarabunIT๙"/>
          <w:sz w:val="24"/>
          <w:szCs w:val="32"/>
        </w:rPr>
      </w:pPr>
    </w:p>
    <w:p w:rsidR="00965553" w:rsidRDefault="00965553" w:rsidP="009F6039">
      <w:pPr>
        <w:rPr>
          <w:rFonts w:ascii="TH SarabunIT๙" w:hAnsi="TH SarabunIT๙" w:cs="TH SarabunIT๙"/>
          <w:sz w:val="24"/>
          <w:szCs w:val="32"/>
        </w:rPr>
      </w:pPr>
    </w:p>
    <w:p w:rsidR="00965553" w:rsidRDefault="00965553" w:rsidP="009F6039">
      <w:pPr>
        <w:rPr>
          <w:rFonts w:ascii="TH SarabunIT๙" w:hAnsi="TH SarabunIT๙" w:cs="TH SarabunIT๙"/>
          <w:sz w:val="24"/>
          <w:szCs w:val="32"/>
        </w:rPr>
      </w:pPr>
    </w:p>
    <w:p w:rsidR="00965553" w:rsidRDefault="00965553" w:rsidP="009F6039">
      <w:pPr>
        <w:rPr>
          <w:rFonts w:ascii="TH SarabunIT๙" w:hAnsi="TH SarabunIT๙" w:cs="TH SarabunIT๙"/>
          <w:sz w:val="24"/>
          <w:szCs w:val="32"/>
        </w:rPr>
      </w:pPr>
    </w:p>
    <w:p w:rsidR="00965553" w:rsidRDefault="00965553" w:rsidP="009F6039">
      <w:pPr>
        <w:rPr>
          <w:rFonts w:ascii="TH SarabunIT๙" w:hAnsi="TH SarabunIT๙" w:cs="TH SarabunIT๙"/>
          <w:sz w:val="24"/>
          <w:szCs w:val="32"/>
        </w:rPr>
      </w:pPr>
    </w:p>
    <w:p w:rsidR="00965553" w:rsidRDefault="00965553" w:rsidP="009F6039">
      <w:pPr>
        <w:rPr>
          <w:rFonts w:ascii="TH SarabunIT๙" w:hAnsi="TH SarabunIT๙" w:cs="TH SarabunIT๙"/>
          <w:sz w:val="24"/>
          <w:szCs w:val="32"/>
        </w:rPr>
      </w:pPr>
    </w:p>
    <w:p w:rsidR="00965553" w:rsidRDefault="00965553" w:rsidP="009F6039">
      <w:pPr>
        <w:rPr>
          <w:rFonts w:ascii="TH SarabunIT๙" w:hAnsi="TH SarabunIT๙" w:cs="TH SarabunIT๙"/>
          <w:sz w:val="24"/>
          <w:szCs w:val="32"/>
        </w:rPr>
      </w:pPr>
    </w:p>
    <w:p w:rsidR="00965553" w:rsidRDefault="00965553" w:rsidP="009F6039">
      <w:pPr>
        <w:rPr>
          <w:rFonts w:ascii="TH SarabunIT๙" w:hAnsi="TH SarabunIT๙" w:cs="TH SarabunIT๙"/>
          <w:sz w:val="24"/>
          <w:szCs w:val="32"/>
        </w:rPr>
      </w:pPr>
    </w:p>
    <w:p w:rsidR="00965553" w:rsidRDefault="00965553" w:rsidP="009F6039">
      <w:pPr>
        <w:rPr>
          <w:rFonts w:ascii="TH SarabunIT๙" w:hAnsi="TH SarabunIT๙" w:cs="TH SarabunIT๙"/>
          <w:sz w:val="24"/>
          <w:szCs w:val="32"/>
        </w:rPr>
      </w:pPr>
    </w:p>
    <w:p w:rsidR="00965553" w:rsidRDefault="00965553" w:rsidP="009F6039">
      <w:pPr>
        <w:rPr>
          <w:rFonts w:ascii="TH SarabunIT๙" w:hAnsi="TH SarabunIT๙" w:cs="TH SarabunIT๙"/>
          <w:sz w:val="24"/>
          <w:szCs w:val="32"/>
        </w:rPr>
      </w:pPr>
    </w:p>
    <w:p w:rsidR="00965553" w:rsidRDefault="00965553" w:rsidP="009F6039">
      <w:pPr>
        <w:rPr>
          <w:rFonts w:ascii="TH SarabunIT๙" w:hAnsi="TH SarabunIT๙" w:cs="TH SarabunIT๙"/>
          <w:sz w:val="24"/>
          <w:szCs w:val="32"/>
        </w:rPr>
      </w:pPr>
    </w:p>
    <w:p w:rsidR="00965553" w:rsidRDefault="00965553" w:rsidP="009F6039">
      <w:pPr>
        <w:rPr>
          <w:rFonts w:ascii="TH SarabunIT๙" w:hAnsi="TH SarabunIT๙" w:cs="TH SarabunIT๙"/>
          <w:sz w:val="24"/>
          <w:szCs w:val="32"/>
        </w:rPr>
      </w:pPr>
    </w:p>
    <w:p w:rsidR="00965553" w:rsidRDefault="00965553" w:rsidP="009F6039">
      <w:pPr>
        <w:rPr>
          <w:rFonts w:ascii="TH SarabunIT๙" w:hAnsi="TH SarabunIT๙" w:cs="TH SarabunIT๙"/>
          <w:sz w:val="24"/>
          <w:szCs w:val="32"/>
        </w:rPr>
      </w:pPr>
    </w:p>
    <w:p w:rsidR="00965553" w:rsidRDefault="00965553" w:rsidP="009F6039">
      <w:pPr>
        <w:rPr>
          <w:rFonts w:ascii="TH SarabunIT๙" w:hAnsi="TH SarabunIT๙" w:cs="TH SarabunIT๙"/>
          <w:sz w:val="24"/>
          <w:szCs w:val="32"/>
        </w:rPr>
      </w:pPr>
    </w:p>
    <w:p w:rsidR="00965553" w:rsidRDefault="00965553" w:rsidP="009F6039">
      <w:pPr>
        <w:rPr>
          <w:rFonts w:ascii="TH SarabunIT๙" w:hAnsi="TH SarabunIT๙" w:cs="TH SarabunIT๙"/>
          <w:sz w:val="24"/>
          <w:szCs w:val="32"/>
        </w:rPr>
      </w:pPr>
    </w:p>
    <w:p w:rsidR="00965553" w:rsidRDefault="00965553" w:rsidP="009F6039">
      <w:pPr>
        <w:rPr>
          <w:rFonts w:ascii="TH SarabunIT๙" w:hAnsi="TH SarabunIT๙" w:cs="TH SarabunIT๙"/>
          <w:sz w:val="24"/>
          <w:szCs w:val="32"/>
        </w:rPr>
      </w:pPr>
    </w:p>
    <w:p w:rsidR="00965553" w:rsidRDefault="00965553" w:rsidP="009F6039">
      <w:pPr>
        <w:rPr>
          <w:rFonts w:ascii="TH SarabunIT๙" w:hAnsi="TH SarabunIT๙" w:cs="TH SarabunIT๙"/>
          <w:sz w:val="24"/>
          <w:szCs w:val="32"/>
        </w:rPr>
      </w:pPr>
    </w:p>
    <w:p w:rsidR="00965553" w:rsidRDefault="00383E06" w:rsidP="009F6039">
      <w:pPr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40"/>
          <w:cs/>
        </w:rPr>
        <w:t xml:space="preserve"> </w:t>
      </w:r>
      <w:bookmarkStart w:id="0" w:name="_GoBack"/>
      <w:bookmarkEnd w:id="0"/>
    </w:p>
    <w:p w:rsidR="00965553" w:rsidRDefault="00965553" w:rsidP="009F6039">
      <w:pPr>
        <w:rPr>
          <w:rFonts w:ascii="TH SarabunIT๙" w:hAnsi="TH SarabunIT๙" w:cs="TH SarabunIT๙"/>
          <w:sz w:val="24"/>
          <w:szCs w:val="32"/>
        </w:rPr>
      </w:pPr>
    </w:p>
    <w:p w:rsidR="00965553" w:rsidRDefault="00965553" w:rsidP="009F6039">
      <w:pPr>
        <w:rPr>
          <w:rFonts w:ascii="TH SarabunIT๙" w:hAnsi="TH SarabunIT๙" w:cs="TH SarabunIT๙"/>
          <w:sz w:val="24"/>
          <w:szCs w:val="32"/>
        </w:rPr>
      </w:pPr>
    </w:p>
    <w:p w:rsidR="00965553" w:rsidRDefault="00965553" w:rsidP="009F6039">
      <w:pPr>
        <w:rPr>
          <w:rFonts w:ascii="TH SarabunIT๙" w:hAnsi="TH SarabunIT๙" w:cs="TH SarabunIT๙"/>
          <w:sz w:val="24"/>
          <w:szCs w:val="32"/>
        </w:rPr>
      </w:pPr>
    </w:p>
    <w:p w:rsidR="00965553" w:rsidRDefault="00965553" w:rsidP="009F6039">
      <w:pPr>
        <w:rPr>
          <w:rFonts w:ascii="TH SarabunIT๙" w:hAnsi="TH SarabunIT๙" w:cs="TH SarabunIT๙"/>
          <w:sz w:val="24"/>
          <w:szCs w:val="32"/>
        </w:rPr>
      </w:pPr>
    </w:p>
    <w:p w:rsidR="00965553" w:rsidRDefault="00965553" w:rsidP="009F6039">
      <w:pPr>
        <w:rPr>
          <w:rFonts w:ascii="TH SarabunIT๙" w:hAnsi="TH SarabunIT๙" w:cs="TH SarabunIT๙"/>
          <w:sz w:val="24"/>
          <w:szCs w:val="32"/>
        </w:rPr>
      </w:pPr>
    </w:p>
    <w:p w:rsidR="00965553" w:rsidRPr="00A17FF6" w:rsidRDefault="00965553" w:rsidP="009F6039">
      <w:pPr>
        <w:rPr>
          <w:rFonts w:ascii="TH SarabunIT๙" w:hAnsi="TH SarabunIT๙" w:cs="TH SarabunIT๙"/>
          <w:sz w:val="24"/>
          <w:szCs w:val="32"/>
          <w:cs/>
        </w:rPr>
      </w:pPr>
    </w:p>
    <w:sectPr w:rsidR="00965553" w:rsidRPr="00A17F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676F1"/>
    <w:multiLevelType w:val="hybridMultilevel"/>
    <w:tmpl w:val="15A481F6"/>
    <w:lvl w:ilvl="0" w:tplc="AB0218C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6E23528"/>
    <w:multiLevelType w:val="hybridMultilevel"/>
    <w:tmpl w:val="9D344B80"/>
    <w:lvl w:ilvl="0" w:tplc="1320F1D2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>
    <w:nsid w:val="45EC2F10"/>
    <w:multiLevelType w:val="hybridMultilevel"/>
    <w:tmpl w:val="DEE0F5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B30253"/>
    <w:multiLevelType w:val="hybridMultilevel"/>
    <w:tmpl w:val="FC4ECDA8"/>
    <w:lvl w:ilvl="0" w:tplc="DF5EB0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8317A8C"/>
    <w:multiLevelType w:val="hybridMultilevel"/>
    <w:tmpl w:val="C9DC849C"/>
    <w:lvl w:ilvl="0" w:tplc="9D229A66">
      <w:start w:val="1"/>
      <w:numFmt w:val="bullet"/>
      <w:lvlText w:val="-"/>
      <w:lvlJc w:val="left"/>
      <w:pPr>
        <w:ind w:left="14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2713963"/>
    <w:multiLevelType w:val="hybridMultilevel"/>
    <w:tmpl w:val="9138B2BE"/>
    <w:lvl w:ilvl="0" w:tplc="F45058A8">
      <w:start w:val="1"/>
      <w:numFmt w:val="decimal"/>
      <w:lvlText w:val="%1."/>
      <w:lvlJc w:val="left"/>
      <w:pPr>
        <w:ind w:left="1425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878"/>
    <w:rsid w:val="002A5032"/>
    <w:rsid w:val="00383E06"/>
    <w:rsid w:val="00862103"/>
    <w:rsid w:val="00965553"/>
    <w:rsid w:val="0097132A"/>
    <w:rsid w:val="009F6039"/>
    <w:rsid w:val="00A17FF6"/>
    <w:rsid w:val="00A81CF1"/>
    <w:rsid w:val="00B30878"/>
    <w:rsid w:val="00C8635A"/>
    <w:rsid w:val="00DB2536"/>
    <w:rsid w:val="00E71447"/>
    <w:rsid w:val="00F95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08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08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10</cp:revision>
  <cp:lastPrinted>2017-05-16T03:23:00Z</cp:lastPrinted>
  <dcterms:created xsi:type="dcterms:W3CDTF">2017-05-03T06:35:00Z</dcterms:created>
  <dcterms:modified xsi:type="dcterms:W3CDTF">2017-06-15T05:34:00Z</dcterms:modified>
</cp:coreProperties>
</file>